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CCA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24836348" w:rsidR="00F538DE" w:rsidRPr="004B58DD" w:rsidRDefault="00D127EB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0DB04F2" w14:textId="77777777" w:rsidTr="0026083C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40A16" w14:textId="6A23624C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E83C9A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B883751" w14:textId="77777777" w:rsidTr="0026083C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14:paraId="1D59A17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14:paraId="12950FB4" w14:textId="31D23BBD" w:rsidR="00DB7E91" w:rsidRPr="0097494D" w:rsidRDefault="00AD55EA" w:rsidP="0097494D">
            <w:pPr>
              <w:tabs>
                <w:tab w:val="left" w:pos="8820"/>
              </w:tabs>
              <w:rPr>
                <w:sz w:val="24"/>
              </w:rPr>
            </w:pPr>
            <w:r w:rsidRPr="00AD55EA">
              <w:rPr>
                <w:rFonts w:hint="eastAsia"/>
              </w:rPr>
              <w:t>2023</w:t>
            </w:r>
            <w:r w:rsidRPr="00AD55EA">
              <w:rPr>
                <w:rFonts w:hint="eastAsia"/>
              </w:rPr>
              <w:t>年度　２０２７年国際園芸博覧会輸送基本計画策定に向けた検討業務委託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6083C"/>
    <w:rsid w:val="002F4FDA"/>
    <w:rsid w:val="0031206F"/>
    <w:rsid w:val="00317A95"/>
    <w:rsid w:val="00343A49"/>
    <w:rsid w:val="004B58DD"/>
    <w:rsid w:val="004F2153"/>
    <w:rsid w:val="00510AE5"/>
    <w:rsid w:val="00554084"/>
    <w:rsid w:val="00563D67"/>
    <w:rsid w:val="00606512"/>
    <w:rsid w:val="008204C6"/>
    <w:rsid w:val="008763E0"/>
    <w:rsid w:val="0097494D"/>
    <w:rsid w:val="009836A8"/>
    <w:rsid w:val="00A43A53"/>
    <w:rsid w:val="00AD55EA"/>
    <w:rsid w:val="00C8013D"/>
    <w:rsid w:val="00D127EB"/>
    <w:rsid w:val="00DA55C0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竹内 篤司</cp:lastModifiedBy>
  <cp:revision>2</cp:revision>
  <cp:lastPrinted>1899-12-31T15:00:00Z</cp:lastPrinted>
  <dcterms:created xsi:type="dcterms:W3CDTF">2023-05-12T08:26:00Z</dcterms:created>
  <dcterms:modified xsi:type="dcterms:W3CDTF">2023-05-12T08:26:00Z</dcterms:modified>
</cp:coreProperties>
</file>